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A13C" w14:textId="4B12ACBB" w:rsidR="009F066E" w:rsidRPr="009F066E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6E"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e</w:t>
      </w:r>
      <w:r w:rsidRPr="009F066E">
        <w:rPr>
          <w:rFonts w:asciiTheme="majorBidi" w:hAnsiTheme="majorBidi" w:cstheme="majorBidi"/>
          <w:sz w:val="24"/>
          <w:szCs w:val="24"/>
        </w:rPr>
        <w:t>melju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</w:t>
      </w:r>
      <w:r w:rsidRPr="009F066E">
        <w:rPr>
          <w:rFonts w:asciiTheme="majorBidi" w:hAnsiTheme="majorBidi" w:cstheme="majorBidi"/>
          <w:sz w:val="24"/>
          <w:szCs w:val="24"/>
        </w:rPr>
        <w:t>lanka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20.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stavka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4.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alineje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3.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Zakona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066E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slu</w:t>
      </w:r>
      <w:r>
        <w:rPr>
          <w:rFonts w:asciiTheme="majorBidi" w:hAnsiTheme="majorBidi" w:cstheme="majorBidi"/>
          <w:sz w:val="24"/>
          <w:szCs w:val="24"/>
        </w:rPr>
        <w:t>ž</w:t>
      </w:r>
      <w:r w:rsidRPr="009F066E">
        <w:rPr>
          <w:rFonts w:asciiTheme="majorBidi" w:hAnsiTheme="majorBidi" w:cstheme="majorBidi"/>
          <w:sz w:val="24"/>
          <w:szCs w:val="24"/>
        </w:rPr>
        <w:t>benicima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namje</w:t>
      </w:r>
      <w:r>
        <w:rPr>
          <w:rFonts w:asciiTheme="majorBidi" w:hAnsiTheme="majorBidi" w:cstheme="majorBidi"/>
          <w:sz w:val="24"/>
          <w:szCs w:val="24"/>
        </w:rPr>
        <w:t>š</w:t>
      </w:r>
      <w:r w:rsidRPr="009F066E">
        <w:rPr>
          <w:rFonts w:asciiTheme="majorBidi" w:hAnsiTheme="majorBidi" w:cstheme="majorBidi"/>
          <w:sz w:val="24"/>
          <w:szCs w:val="24"/>
        </w:rPr>
        <w:t>tenicima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lokalnoj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i</w:t>
      </w:r>
    </w:p>
    <w:p w14:paraId="5DF26579" w14:textId="05B78A02" w:rsidR="009F066E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F066E">
        <w:rPr>
          <w:rFonts w:asciiTheme="majorBidi" w:hAnsiTheme="majorBidi" w:cstheme="majorBidi"/>
          <w:sz w:val="24"/>
          <w:szCs w:val="24"/>
        </w:rPr>
        <w:t>podru</w:t>
      </w:r>
      <w:r>
        <w:rPr>
          <w:rFonts w:asciiTheme="majorBidi" w:hAnsiTheme="majorBidi" w:cstheme="majorBidi"/>
          <w:sz w:val="24"/>
          <w:szCs w:val="24"/>
        </w:rPr>
        <w:t>č</w:t>
      </w:r>
      <w:r w:rsidRPr="009F066E">
        <w:rPr>
          <w:rFonts w:asciiTheme="majorBidi" w:hAnsiTheme="majorBidi" w:cstheme="majorBidi"/>
          <w:sz w:val="24"/>
          <w:szCs w:val="24"/>
        </w:rPr>
        <w:t>noj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regionalnoj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samoupravi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Narodne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novine</w:t>
      </w:r>
      <w:r>
        <w:rPr>
          <w:rFonts w:asciiTheme="majorBidi" w:hAnsiTheme="majorBidi" w:cstheme="majorBidi"/>
          <w:sz w:val="24"/>
          <w:szCs w:val="24"/>
        </w:rPr>
        <w:t>”</w:t>
      </w:r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86/08, 6</w:t>
      </w:r>
      <w:r>
        <w:rPr>
          <w:rFonts w:asciiTheme="majorBidi" w:hAnsiTheme="majorBidi" w:cstheme="majorBidi"/>
          <w:sz w:val="24"/>
          <w:szCs w:val="24"/>
        </w:rPr>
        <w:t>1/11</w:t>
      </w:r>
      <w:r w:rsidRPr="009F06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066E">
        <w:rPr>
          <w:rFonts w:asciiTheme="majorBidi" w:hAnsiTheme="majorBidi" w:cstheme="majorBidi"/>
          <w:sz w:val="24"/>
          <w:szCs w:val="24"/>
        </w:rPr>
        <w:t>04</w:t>
      </w:r>
      <w:r>
        <w:rPr>
          <w:rFonts w:asciiTheme="majorBidi" w:hAnsiTheme="majorBidi" w:cstheme="majorBidi"/>
          <w:sz w:val="24"/>
          <w:szCs w:val="24"/>
        </w:rPr>
        <w:t>/18</w:t>
      </w:r>
      <w:r w:rsidRPr="009F066E">
        <w:rPr>
          <w:rFonts w:asciiTheme="majorBidi" w:hAnsiTheme="majorBidi" w:cstheme="majorBidi"/>
          <w:sz w:val="24"/>
          <w:szCs w:val="24"/>
        </w:rPr>
        <w:t>, 1l2</w:t>
      </w:r>
      <w:r>
        <w:rPr>
          <w:rFonts w:asciiTheme="majorBidi" w:hAnsiTheme="majorBidi" w:cstheme="majorBidi"/>
          <w:sz w:val="24"/>
          <w:szCs w:val="24"/>
        </w:rPr>
        <w:t>/19</w:t>
      </w:r>
      <w:r w:rsidRPr="009F066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javnog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natječaja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066E">
        <w:rPr>
          <w:rFonts w:asciiTheme="majorBidi" w:hAnsiTheme="majorBidi" w:cstheme="majorBidi"/>
          <w:sz w:val="24"/>
          <w:szCs w:val="24"/>
        </w:rPr>
        <w:t xml:space="preserve"> za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službenika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/ice u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Jedinstveni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upravn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odjel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Op</w:t>
      </w:r>
      <w:r>
        <w:rPr>
          <w:rFonts w:asciiTheme="majorBidi" w:hAnsiTheme="majorBidi" w:cstheme="majorBidi"/>
          <w:sz w:val="24"/>
          <w:szCs w:val="24"/>
        </w:rPr>
        <w:t>ć</w:t>
      </w:r>
      <w:r w:rsidRPr="009F066E">
        <w:rPr>
          <w:rFonts w:asciiTheme="majorBidi" w:hAnsiTheme="majorBidi" w:cstheme="majorBidi"/>
          <w:sz w:val="24"/>
          <w:szCs w:val="24"/>
        </w:rPr>
        <w:t>ine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Brinje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171425136"/>
      <w:proofErr w:type="spellStart"/>
      <w:r>
        <w:rPr>
          <w:rFonts w:asciiTheme="majorBidi" w:hAnsiTheme="majorBidi" w:cstheme="majorBidi"/>
          <w:sz w:val="24"/>
          <w:szCs w:val="24"/>
        </w:rPr>
        <w:t>Voditelj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odsjeka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opće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administrativne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društvene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djelatnosti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ADA">
        <w:rPr>
          <w:rFonts w:asciiTheme="majorBidi" w:hAnsiTheme="majorBidi" w:cstheme="majorBidi"/>
          <w:sz w:val="24"/>
          <w:szCs w:val="24"/>
        </w:rPr>
        <w:t>D</w:t>
      </w:r>
      <w:r w:rsidR="00025C69">
        <w:rPr>
          <w:rFonts w:asciiTheme="majorBidi" w:hAnsiTheme="majorBidi" w:cstheme="majorBidi"/>
          <w:sz w:val="24"/>
          <w:szCs w:val="24"/>
        </w:rPr>
        <w:t>ruštveno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kulturnog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centra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Pr="009F066E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1</w:t>
      </w:r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izvr</w:t>
      </w:r>
      <w:r>
        <w:rPr>
          <w:rFonts w:asciiTheme="majorBidi" w:hAnsiTheme="majorBidi" w:cstheme="majorBidi"/>
          <w:sz w:val="24"/>
          <w:szCs w:val="24"/>
        </w:rPr>
        <w:t>š</w:t>
      </w:r>
      <w:r w:rsidRPr="009F066E">
        <w:rPr>
          <w:rFonts w:asciiTheme="majorBidi" w:hAnsiTheme="majorBidi" w:cstheme="majorBidi"/>
          <w:sz w:val="24"/>
          <w:szCs w:val="24"/>
        </w:rPr>
        <w:t>itelj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ica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</w:t>
      </w:r>
      <w:r w:rsidRPr="009F066E">
        <w:rPr>
          <w:rFonts w:asciiTheme="majorBidi" w:hAnsiTheme="majorBidi" w:cstheme="majorBidi"/>
          <w:sz w:val="24"/>
          <w:szCs w:val="24"/>
        </w:rPr>
        <w:t>odre</w:t>
      </w:r>
      <w:r>
        <w:rPr>
          <w:rFonts w:asciiTheme="majorBidi" w:hAnsiTheme="majorBidi" w:cstheme="majorBidi"/>
          <w:sz w:val="24"/>
          <w:szCs w:val="24"/>
        </w:rPr>
        <w:t>đ</w:t>
      </w:r>
      <w:r w:rsidRPr="009F066E">
        <w:rPr>
          <w:rFonts w:asciiTheme="majorBidi" w:hAnsiTheme="majorBidi" w:cstheme="majorBidi"/>
          <w:sz w:val="24"/>
          <w:szCs w:val="24"/>
        </w:rPr>
        <w:t>eno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vrijeme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puno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vrijeme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uz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obvezni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probni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rad u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066E">
        <w:rPr>
          <w:rFonts w:asciiTheme="majorBidi" w:hAnsiTheme="majorBidi" w:cstheme="majorBidi"/>
          <w:sz w:val="24"/>
          <w:szCs w:val="24"/>
        </w:rPr>
        <w:t xml:space="preserve">od </w:t>
      </w:r>
      <w:r>
        <w:rPr>
          <w:rFonts w:asciiTheme="majorBidi" w:hAnsiTheme="majorBidi" w:cstheme="majorBidi"/>
          <w:sz w:val="24"/>
          <w:szCs w:val="24"/>
        </w:rPr>
        <w:t>tri</w:t>
      </w:r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mjeseca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objavljenom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Narodnim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novinama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br. </w:t>
      </w:r>
      <w:r w:rsidR="00025C69">
        <w:rPr>
          <w:rFonts w:asciiTheme="majorBidi" w:hAnsiTheme="majorBidi" w:cstheme="majorBidi"/>
          <w:sz w:val="24"/>
          <w:szCs w:val="24"/>
        </w:rPr>
        <w:t>74</w:t>
      </w:r>
      <w:r>
        <w:rPr>
          <w:rFonts w:asciiTheme="majorBidi" w:hAnsiTheme="majorBidi" w:cstheme="majorBidi"/>
          <w:sz w:val="24"/>
          <w:szCs w:val="24"/>
        </w:rPr>
        <w:t>/202</w:t>
      </w:r>
      <w:r w:rsidR="00025C6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dana </w:t>
      </w:r>
      <w:r w:rsidR="00025C69">
        <w:rPr>
          <w:rFonts w:asciiTheme="majorBidi" w:hAnsiTheme="majorBidi" w:cstheme="majorBidi"/>
          <w:sz w:val="24"/>
          <w:szCs w:val="24"/>
        </w:rPr>
        <w:t>19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lipnja</w:t>
      </w:r>
      <w:proofErr w:type="spellEnd"/>
      <w:r w:rsidR="00025C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</w:t>
      </w:r>
      <w:r w:rsidR="00025C6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 g</w:t>
      </w:r>
      <w:proofErr w:type="spellStart"/>
      <w:r>
        <w:rPr>
          <w:rFonts w:asciiTheme="majorBidi" w:hAnsiTheme="majorBidi" w:cstheme="majorBidi"/>
          <w:sz w:val="24"/>
          <w:szCs w:val="24"/>
        </w:rPr>
        <w:t>odine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066E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stranici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Općine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Brinje </w:t>
      </w:r>
      <w:hyperlink r:id="rId4" w:history="1">
        <w:r w:rsidRPr="00825034">
          <w:rPr>
            <w:rStyle w:val="Hyperlink"/>
            <w:rFonts w:asciiTheme="majorBidi" w:hAnsiTheme="majorBidi" w:cstheme="majorBidi"/>
            <w:sz w:val="24"/>
            <w:szCs w:val="24"/>
          </w:rPr>
          <w:t>www.brinje.hr</w:t>
        </w:r>
      </w:hyperlink>
      <w:r>
        <w:rPr>
          <w:rFonts w:asciiTheme="majorBidi" w:hAnsiTheme="majorBidi" w:cstheme="majorBidi"/>
          <w:sz w:val="24"/>
          <w:szCs w:val="24"/>
        </w:rPr>
        <w:t>,</w:t>
      </w:r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Povjerenstvo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provedbu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natječaja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prijam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službu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upućuje</w:t>
      </w:r>
      <w:proofErr w:type="spellEnd"/>
    </w:p>
    <w:p w14:paraId="14D2883C" w14:textId="77777777" w:rsidR="009F066E" w:rsidRPr="009F066E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72BC4A0" w14:textId="77777777" w:rsidR="009F066E" w:rsidRDefault="009F066E" w:rsidP="009F06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F066E">
        <w:rPr>
          <w:rFonts w:asciiTheme="majorBidi" w:hAnsiTheme="majorBidi" w:cstheme="majorBidi"/>
          <w:sz w:val="24"/>
          <w:szCs w:val="24"/>
        </w:rPr>
        <w:t>POZIV NA TESTIRANJE I INTERVJU</w:t>
      </w:r>
    </w:p>
    <w:p w14:paraId="6B26F643" w14:textId="77777777" w:rsidR="009F066E" w:rsidRPr="009F066E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F69C11" w14:textId="1B4A0B76" w:rsidR="009F066E" w:rsidRDefault="009F066E" w:rsidP="00EB6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6E">
        <w:rPr>
          <w:rFonts w:asciiTheme="majorBidi" w:hAnsiTheme="majorBidi" w:cstheme="majorBidi"/>
          <w:sz w:val="24"/>
          <w:szCs w:val="24"/>
        </w:rPr>
        <w:t xml:space="preserve">Dana </w:t>
      </w:r>
      <w:r w:rsidR="00025C69">
        <w:rPr>
          <w:rFonts w:asciiTheme="majorBidi" w:hAnsiTheme="majorBidi" w:cstheme="majorBidi"/>
          <w:sz w:val="24"/>
          <w:szCs w:val="24"/>
        </w:rPr>
        <w:t>15</w:t>
      </w:r>
      <w:r w:rsidRPr="009F066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srpnja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202</w:t>
      </w:r>
      <w:r w:rsidR="00025C69">
        <w:rPr>
          <w:rFonts w:asciiTheme="majorBidi" w:hAnsiTheme="majorBidi" w:cstheme="majorBidi"/>
          <w:sz w:val="24"/>
          <w:szCs w:val="24"/>
        </w:rPr>
        <w:t>4</w:t>
      </w:r>
      <w:r w:rsidRPr="009F066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25C69">
        <w:rPr>
          <w:rFonts w:asciiTheme="majorBidi" w:hAnsiTheme="majorBidi" w:cstheme="majorBidi"/>
          <w:sz w:val="24"/>
          <w:szCs w:val="24"/>
        </w:rPr>
        <w:t>ponedjeljak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) s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</w:rPr>
        <w:t>č</w:t>
      </w:r>
      <w:r w:rsidRPr="009F066E">
        <w:rPr>
          <w:rFonts w:asciiTheme="majorBidi" w:hAnsiTheme="majorBidi" w:cstheme="majorBidi"/>
          <w:sz w:val="24"/>
          <w:szCs w:val="24"/>
        </w:rPr>
        <w:t>etkom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u </w:t>
      </w:r>
      <w:r w:rsidR="00D310F5">
        <w:rPr>
          <w:rFonts w:asciiTheme="majorBidi" w:hAnsiTheme="majorBidi" w:cstheme="majorBidi"/>
          <w:sz w:val="24"/>
          <w:szCs w:val="24"/>
        </w:rPr>
        <w:t>9</w:t>
      </w:r>
      <w:r w:rsidRPr="009F066E">
        <w:rPr>
          <w:rFonts w:asciiTheme="majorBidi" w:hAnsiTheme="majorBidi" w:cstheme="majorBidi"/>
          <w:sz w:val="24"/>
          <w:szCs w:val="24"/>
        </w:rPr>
        <w:t>,</w:t>
      </w:r>
      <w:r w:rsidR="00D310F5">
        <w:rPr>
          <w:rFonts w:asciiTheme="majorBidi" w:hAnsiTheme="majorBidi" w:cstheme="majorBidi"/>
          <w:sz w:val="24"/>
          <w:szCs w:val="24"/>
        </w:rPr>
        <w:t>0</w:t>
      </w:r>
      <w:r w:rsidRPr="009F066E">
        <w:rPr>
          <w:rFonts w:asciiTheme="majorBidi" w:hAnsiTheme="majorBidi" w:cstheme="majorBidi"/>
          <w:sz w:val="24"/>
          <w:szCs w:val="24"/>
        </w:rPr>
        <w:t xml:space="preserve">0 sati u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zgradi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066E">
        <w:rPr>
          <w:rFonts w:asciiTheme="majorBidi" w:hAnsiTheme="majorBidi" w:cstheme="majorBidi"/>
          <w:sz w:val="24"/>
          <w:szCs w:val="24"/>
        </w:rPr>
        <w:t>Op</w:t>
      </w:r>
      <w:r>
        <w:rPr>
          <w:rFonts w:asciiTheme="majorBidi" w:hAnsiTheme="majorBidi" w:cstheme="majorBidi"/>
          <w:sz w:val="24"/>
          <w:szCs w:val="24"/>
        </w:rPr>
        <w:t>ć</w:t>
      </w:r>
      <w:r w:rsidRPr="009F066E">
        <w:rPr>
          <w:rFonts w:asciiTheme="majorBidi" w:hAnsiTheme="majorBidi" w:cstheme="majorBidi"/>
          <w:sz w:val="24"/>
          <w:szCs w:val="24"/>
        </w:rPr>
        <w:t>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F066E">
        <w:rPr>
          <w:rFonts w:asciiTheme="majorBidi" w:hAnsiTheme="majorBidi" w:cstheme="majorBidi"/>
          <w:sz w:val="24"/>
          <w:szCs w:val="24"/>
        </w:rPr>
        <w:t>Brinje</w:t>
      </w:r>
      <w:proofErr w:type="gramEnd"/>
      <w:r w:rsidRPr="009F06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9F066E">
        <w:rPr>
          <w:rFonts w:asciiTheme="majorBidi" w:hAnsiTheme="majorBidi" w:cstheme="majorBidi"/>
          <w:sz w:val="24"/>
          <w:szCs w:val="24"/>
        </w:rPr>
        <w:t>dresi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Frankopans</w:t>
      </w:r>
      <w:r>
        <w:rPr>
          <w:rFonts w:asciiTheme="majorBidi" w:hAnsiTheme="majorBidi" w:cstheme="majorBidi"/>
          <w:sz w:val="24"/>
          <w:szCs w:val="24"/>
        </w:rPr>
        <w:t>k</w:t>
      </w:r>
      <w:r w:rsidRPr="009F066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</w:t>
      </w:r>
      <w:r w:rsidRPr="009F066E">
        <w:rPr>
          <w:rFonts w:asciiTheme="majorBidi" w:hAnsiTheme="majorBidi" w:cstheme="majorBidi"/>
          <w:sz w:val="24"/>
          <w:szCs w:val="24"/>
        </w:rPr>
        <w:t>5, Brinj</w:t>
      </w:r>
      <w:r>
        <w:rPr>
          <w:rFonts w:asciiTheme="majorBidi" w:hAnsiTheme="majorBidi" w:cstheme="majorBidi"/>
          <w:sz w:val="24"/>
          <w:szCs w:val="24"/>
        </w:rPr>
        <w:t>e</w:t>
      </w:r>
      <w:r w:rsidRPr="009F06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odr</w:t>
      </w:r>
      <w:r>
        <w:rPr>
          <w:rFonts w:asciiTheme="majorBidi" w:hAnsiTheme="majorBidi" w:cstheme="majorBidi"/>
          <w:sz w:val="24"/>
          <w:szCs w:val="24"/>
        </w:rPr>
        <w:t>žati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postup</w:t>
      </w:r>
      <w:r w:rsidR="00EB6958">
        <w:rPr>
          <w:rFonts w:asciiTheme="majorBidi" w:hAnsiTheme="majorBidi" w:cstheme="majorBidi"/>
          <w:sz w:val="24"/>
          <w:szCs w:val="24"/>
        </w:rPr>
        <w:t>a</w:t>
      </w:r>
      <w:r w:rsidRPr="009F066E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provjere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zn</w:t>
      </w:r>
      <w:r w:rsidR="00EB6958">
        <w:rPr>
          <w:rFonts w:asciiTheme="majorBidi" w:hAnsiTheme="majorBidi" w:cstheme="majorBidi"/>
          <w:sz w:val="24"/>
          <w:szCs w:val="24"/>
        </w:rPr>
        <w:t>a</w:t>
      </w:r>
      <w:r w:rsidRPr="009F066E">
        <w:rPr>
          <w:rFonts w:asciiTheme="majorBidi" w:hAnsiTheme="majorBidi" w:cstheme="majorBidi"/>
          <w:sz w:val="24"/>
          <w:szCs w:val="24"/>
        </w:rPr>
        <w:t>nja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sposobnosti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kandidata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obavljanje</w:t>
      </w:r>
      <w:proofErr w:type="spellEnd"/>
      <w:r w:rsidR="00EB69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poslova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radnog</w:t>
      </w:r>
      <w:proofErr w:type="spellEnd"/>
      <w:r w:rsidRPr="009F0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="00EB6958">
        <w:rPr>
          <w:rFonts w:asciiTheme="majorBidi" w:hAnsiTheme="majorBidi" w:cstheme="majorBidi"/>
          <w:sz w:val="24"/>
          <w:szCs w:val="24"/>
        </w:rPr>
        <w:t>:</w:t>
      </w:r>
    </w:p>
    <w:p w14:paraId="5803D59A" w14:textId="77777777" w:rsidR="00EB6958" w:rsidRDefault="00EB6958" w:rsidP="00EB6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4BD205" w14:textId="75198833" w:rsidR="00EB6958" w:rsidRDefault="00025C69" w:rsidP="00EB6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Voditelj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odsjeka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opće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administrativne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društvene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djelatnosti </w:t>
      </w:r>
      <w:proofErr w:type="spellStart"/>
      <w:r>
        <w:rPr>
          <w:rFonts w:asciiTheme="majorBidi" w:hAnsiTheme="majorBidi" w:cstheme="majorBidi"/>
          <w:sz w:val="24"/>
          <w:szCs w:val="24"/>
        </w:rPr>
        <w:t>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poslove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ADA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ruštveno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kulturnog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centra</w:t>
      </w:r>
    </w:p>
    <w:p w14:paraId="32047D8B" w14:textId="77777777" w:rsidR="00025C69" w:rsidRPr="009F066E" w:rsidRDefault="00025C69" w:rsidP="00EB69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5FDA1D" w14:textId="7E4B725E" w:rsidR="009F066E" w:rsidRPr="00F21AF7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21AF7">
        <w:rPr>
          <w:rFonts w:asciiTheme="majorBidi" w:hAnsiTheme="majorBidi" w:cstheme="majorBidi"/>
          <w:sz w:val="24"/>
          <w:szCs w:val="24"/>
        </w:rPr>
        <w:t>Kandidat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ispunjava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formalne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uvjete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958" w:rsidRPr="00F21AF7">
        <w:rPr>
          <w:rFonts w:asciiTheme="majorBidi" w:hAnsiTheme="majorBidi" w:cstheme="majorBidi"/>
          <w:sz w:val="24"/>
          <w:szCs w:val="24"/>
        </w:rPr>
        <w:t>natječaja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mo</w:t>
      </w:r>
      <w:r w:rsidR="00EB6958" w:rsidRPr="00F21AF7">
        <w:rPr>
          <w:rFonts w:asciiTheme="majorBidi" w:hAnsiTheme="majorBidi" w:cstheme="majorBidi"/>
          <w:sz w:val="24"/>
          <w:szCs w:val="24"/>
        </w:rPr>
        <w:t>ž</w:t>
      </w:r>
      <w:r w:rsidRPr="00F21AF7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pristupiti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testiranju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je:</w:t>
      </w:r>
    </w:p>
    <w:p w14:paraId="63C40CA1" w14:textId="77777777" w:rsidR="00EB6958" w:rsidRPr="00F21AF7" w:rsidRDefault="00EB6958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3F5949" w14:textId="3675F396" w:rsidR="009F066E" w:rsidRPr="00F21AF7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1AF7">
        <w:rPr>
          <w:rFonts w:asciiTheme="majorBidi" w:hAnsiTheme="majorBidi" w:cstheme="majorBidi"/>
          <w:sz w:val="24"/>
          <w:szCs w:val="24"/>
        </w:rPr>
        <w:t xml:space="preserve">l. </w:t>
      </w:r>
      <w:r w:rsidR="00D310F5">
        <w:rPr>
          <w:rFonts w:asciiTheme="majorBidi" w:hAnsiTheme="majorBidi" w:cstheme="majorBidi"/>
          <w:sz w:val="24"/>
          <w:szCs w:val="24"/>
        </w:rPr>
        <w:t>A.S.</w:t>
      </w:r>
    </w:p>
    <w:p w14:paraId="7E41DA15" w14:textId="77777777" w:rsidR="00EB6958" w:rsidRPr="00F21AF7" w:rsidRDefault="00EB6958" w:rsidP="009F06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A0046F" w14:textId="568BF47E" w:rsidR="009F066E" w:rsidRDefault="009F066E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21AF7">
        <w:rPr>
          <w:rFonts w:asciiTheme="majorBidi" w:hAnsiTheme="majorBidi" w:cstheme="majorBidi"/>
          <w:sz w:val="24"/>
          <w:szCs w:val="24"/>
        </w:rPr>
        <w:t>Kandidat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testiranja</w:t>
      </w:r>
      <w:proofErr w:type="spellEnd"/>
      <w:r w:rsidR="00EB6958"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958" w:rsidRPr="00F21AF7">
        <w:rPr>
          <w:rFonts w:asciiTheme="majorBidi" w:hAnsiTheme="majorBidi" w:cstheme="majorBidi"/>
          <w:sz w:val="24"/>
          <w:szCs w:val="24"/>
        </w:rPr>
        <w:t>dužan</w:t>
      </w:r>
      <w:proofErr w:type="spellEnd"/>
      <w:r w:rsidR="00EB6958"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predo</w:t>
      </w:r>
      <w:r w:rsidR="00EB6958" w:rsidRPr="00F21AF7">
        <w:rPr>
          <w:rFonts w:asciiTheme="majorBidi" w:hAnsiTheme="majorBidi" w:cstheme="majorBidi"/>
          <w:sz w:val="24"/>
          <w:szCs w:val="24"/>
        </w:rPr>
        <w:t>č</w:t>
      </w:r>
      <w:r w:rsidRPr="00F21AF7">
        <w:rPr>
          <w:rFonts w:asciiTheme="majorBidi" w:hAnsiTheme="majorBidi" w:cstheme="majorBidi"/>
          <w:sz w:val="24"/>
          <w:szCs w:val="24"/>
        </w:rPr>
        <w:t>iti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osobnu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iskaznicu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drugi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odgovaraju</w:t>
      </w:r>
      <w:r w:rsidR="00EB6958" w:rsidRPr="00F21AF7">
        <w:rPr>
          <w:rFonts w:asciiTheme="majorBidi" w:hAnsiTheme="majorBidi" w:cstheme="majorBidi"/>
          <w:sz w:val="24"/>
          <w:szCs w:val="24"/>
        </w:rPr>
        <w:t>ć</w:t>
      </w:r>
      <w:r w:rsidRPr="00F21AF7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dokument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slikom</w:t>
      </w:r>
      <w:proofErr w:type="spellEnd"/>
      <w:r w:rsidR="00EB6958"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radi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1AF7">
        <w:rPr>
          <w:rFonts w:asciiTheme="majorBidi" w:hAnsiTheme="majorBidi" w:cstheme="majorBidi"/>
          <w:sz w:val="24"/>
          <w:szCs w:val="24"/>
        </w:rPr>
        <w:t>identifikacije</w:t>
      </w:r>
      <w:proofErr w:type="spellEnd"/>
      <w:r w:rsidRPr="00F21AF7">
        <w:rPr>
          <w:rFonts w:asciiTheme="majorBidi" w:hAnsiTheme="majorBidi" w:cstheme="majorBidi"/>
          <w:sz w:val="24"/>
          <w:szCs w:val="24"/>
        </w:rPr>
        <w:t xml:space="preserve">. 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Ako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kandidat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ne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mo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ž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dokazati</w:t>
      </w:r>
      <w:proofErr w:type="spellEnd"/>
      <w:r w:rsidR="00EB695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identitet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ne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mo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pristupiti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testiranju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13F9B82" w14:textId="77777777" w:rsidR="00EB6958" w:rsidRPr="009F066E" w:rsidRDefault="00EB6958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9D6D378" w14:textId="04550117" w:rsidR="009F066E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Ako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kandidat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ne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pristupi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testiranju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smatra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se da je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prijava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natje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č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aj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povu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č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ena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D7BB19F" w14:textId="77777777" w:rsidR="00EB6958" w:rsidRPr="009F066E" w:rsidRDefault="00EB6958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E72BEC2" w14:textId="2D3D37AB" w:rsidR="009F066E" w:rsidRDefault="00EB6958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P</w:t>
      </w:r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ravni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drugi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izvori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pripremanje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provjere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znanja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te</w:t>
      </w:r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opis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postupka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provjere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znanja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kao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bodovanja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objavljeni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su u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Uputama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obavijesti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kandidatima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na web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stranici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Op</w:t>
      </w:r>
      <w:r>
        <w:rPr>
          <w:rFonts w:asciiTheme="majorBidi" w:hAnsiTheme="majorBidi" w:cstheme="majorBidi"/>
          <w:sz w:val="24"/>
          <w:szCs w:val="24"/>
          <w:lang w:val="fr-FR"/>
        </w:rPr>
        <w:t>ć</w:t>
      </w:r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ine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Brinje </w:t>
      </w:r>
      <w:hyperlink r:id="rId5" w:history="1">
        <w:r w:rsidRPr="0082503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www.brinje.hr</w:t>
        </w:r>
      </w:hyperlink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uz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tekst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natječaja</w:t>
      </w:r>
      <w:proofErr w:type="spellEnd"/>
      <w:r w:rsidR="009F066E" w:rsidRPr="009F066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9746516" w14:textId="77777777" w:rsidR="00EB6958" w:rsidRPr="009F066E" w:rsidRDefault="00EB6958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7450AB8" w14:textId="000C4932" w:rsidR="009F066E" w:rsidRDefault="009F066E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Testiranje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intervju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provest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isti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dan, a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provodit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ga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Povjerenstvo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za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provedbu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navedenog</w:t>
      </w:r>
      <w:proofErr w:type="spellEnd"/>
      <w:r w:rsidR="00EB695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natje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č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aja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3F51BA0" w14:textId="77777777" w:rsidR="00EB6958" w:rsidRPr="009F066E" w:rsidRDefault="00EB6958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7F3B214D" w14:textId="7A79C1A2" w:rsidR="009F066E" w:rsidRPr="00EB6958" w:rsidRDefault="009F066E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Ovaj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poziv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objavljuje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se na web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stranici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Op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ine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Brinje (</w:t>
      </w:r>
      <w:hyperlink r:id="rId6" w:history="1">
        <w:r w:rsidR="00EB6958" w:rsidRPr="0082503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www.brinje.hr</w:t>
        </w:r>
      </w:hyperlink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) i na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oglasnoj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plo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č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  <w:r w:rsidRPr="009F06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9F066E">
        <w:rPr>
          <w:rFonts w:asciiTheme="majorBidi" w:hAnsiTheme="majorBidi" w:cstheme="majorBidi"/>
          <w:sz w:val="24"/>
          <w:szCs w:val="24"/>
          <w:lang w:val="fr-FR"/>
        </w:rPr>
        <w:t>Op</w:t>
      </w:r>
      <w:r w:rsidR="00EB6958">
        <w:rPr>
          <w:rFonts w:asciiTheme="majorBidi" w:hAnsiTheme="majorBidi" w:cstheme="majorBidi"/>
          <w:sz w:val="24"/>
          <w:szCs w:val="24"/>
          <w:lang w:val="fr-FR"/>
        </w:rPr>
        <w:t>ć</w:t>
      </w:r>
      <w:r w:rsidRPr="009F066E">
        <w:rPr>
          <w:rFonts w:asciiTheme="majorBidi" w:hAnsiTheme="majorBidi" w:cstheme="majorBidi"/>
          <w:sz w:val="24"/>
          <w:szCs w:val="24"/>
          <w:lang w:val="fr-FR"/>
        </w:rPr>
        <w:t>ine</w:t>
      </w:r>
      <w:proofErr w:type="spellEnd"/>
      <w:r w:rsidR="00EB695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B6958">
        <w:rPr>
          <w:rFonts w:asciiTheme="majorBidi" w:hAnsiTheme="majorBidi" w:cstheme="majorBidi"/>
          <w:sz w:val="24"/>
          <w:szCs w:val="24"/>
          <w:lang w:val="fr-FR"/>
        </w:rPr>
        <w:t>Brinje.</w:t>
      </w:r>
    </w:p>
    <w:p w14:paraId="18066E30" w14:textId="77777777" w:rsidR="009F066E" w:rsidRPr="00EB6958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71BEB4C" w14:textId="77777777" w:rsidR="009F066E" w:rsidRPr="00EB6958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A797246" w14:textId="7FBF967D" w:rsidR="009F066E" w:rsidRPr="00B125EB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B125EB">
        <w:rPr>
          <w:rFonts w:asciiTheme="majorBidi" w:hAnsiTheme="majorBidi" w:cstheme="majorBidi"/>
          <w:sz w:val="24"/>
          <w:szCs w:val="24"/>
          <w:lang w:val="fr-FR"/>
        </w:rPr>
        <w:t>KLASA:</w:t>
      </w:r>
      <w:proofErr w:type="gram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B6958" w:rsidRPr="00B125EB"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B125EB">
        <w:rPr>
          <w:rFonts w:asciiTheme="majorBidi" w:hAnsiTheme="majorBidi" w:cstheme="majorBidi"/>
          <w:sz w:val="24"/>
          <w:szCs w:val="24"/>
          <w:lang w:val="fr-FR"/>
        </w:rPr>
        <w:t>12-0</w:t>
      </w:r>
      <w:r w:rsidR="00EB6958" w:rsidRPr="00B125EB">
        <w:rPr>
          <w:rFonts w:asciiTheme="majorBidi" w:hAnsiTheme="majorBidi" w:cstheme="majorBidi"/>
          <w:sz w:val="24"/>
          <w:szCs w:val="24"/>
          <w:lang w:val="fr-FR"/>
        </w:rPr>
        <w:t>1/</w:t>
      </w:r>
      <w:r w:rsidR="00D310F5">
        <w:rPr>
          <w:rFonts w:asciiTheme="majorBidi" w:hAnsiTheme="majorBidi" w:cstheme="majorBidi"/>
          <w:sz w:val="24"/>
          <w:szCs w:val="24"/>
          <w:lang w:val="fr-FR"/>
        </w:rPr>
        <w:t>24-01/01</w:t>
      </w:r>
    </w:p>
    <w:p w14:paraId="40219F1A" w14:textId="2A0CB519" w:rsidR="009F066E" w:rsidRPr="00B125EB" w:rsidRDefault="009F066E" w:rsidP="009F066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B125EB">
        <w:rPr>
          <w:rFonts w:asciiTheme="majorBidi" w:hAnsiTheme="majorBidi" w:cstheme="majorBidi"/>
          <w:sz w:val="24"/>
          <w:szCs w:val="24"/>
          <w:lang w:val="fr-FR"/>
        </w:rPr>
        <w:t>URBROJ:</w:t>
      </w:r>
      <w:proofErr w:type="gram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2125-4-2</w:t>
      </w:r>
      <w:r w:rsidR="00D310F5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B125EB">
        <w:rPr>
          <w:rFonts w:asciiTheme="majorBidi" w:hAnsiTheme="majorBidi" w:cstheme="majorBidi"/>
          <w:sz w:val="24"/>
          <w:szCs w:val="24"/>
          <w:lang w:val="fr-FR"/>
        </w:rPr>
        <w:t>-05-0</w:t>
      </w:r>
      <w:r w:rsidR="00D310F5">
        <w:rPr>
          <w:rFonts w:asciiTheme="majorBidi" w:hAnsiTheme="majorBidi" w:cstheme="majorBidi"/>
          <w:sz w:val="24"/>
          <w:szCs w:val="24"/>
          <w:lang w:val="fr-FR"/>
        </w:rPr>
        <w:t>7</w:t>
      </w:r>
    </w:p>
    <w:p w14:paraId="64E180B5" w14:textId="634F44E8" w:rsidR="009F066E" w:rsidRPr="00B125EB" w:rsidRDefault="009F066E" w:rsidP="00EB695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Brinje, </w:t>
      </w:r>
      <w:r w:rsidR="00EB6958" w:rsidRPr="00B125EB">
        <w:rPr>
          <w:rFonts w:asciiTheme="majorBidi" w:hAnsiTheme="majorBidi" w:cstheme="majorBidi"/>
          <w:sz w:val="24"/>
          <w:szCs w:val="24"/>
          <w:lang w:val="fr-FR"/>
        </w:rPr>
        <w:t>09</w:t>
      </w:r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proofErr w:type="gramStart"/>
      <w:r w:rsidRPr="00B125EB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D310F5">
        <w:rPr>
          <w:rFonts w:asciiTheme="majorBidi" w:hAnsiTheme="majorBidi" w:cstheme="majorBidi"/>
          <w:sz w:val="24"/>
          <w:szCs w:val="24"/>
          <w:lang w:val="fr-FR"/>
        </w:rPr>
        <w:t>rpnja</w:t>
      </w:r>
      <w:proofErr w:type="spellEnd"/>
      <w:proofErr w:type="gram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202</w:t>
      </w:r>
      <w:r w:rsidR="00D310F5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proofErr w:type="gramStart"/>
      <w:r w:rsidRPr="00B125EB">
        <w:rPr>
          <w:rFonts w:asciiTheme="majorBidi" w:hAnsiTheme="majorBidi" w:cstheme="majorBidi"/>
          <w:sz w:val="24"/>
          <w:szCs w:val="24"/>
          <w:lang w:val="fr-FR"/>
        </w:rPr>
        <w:t>godine</w:t>
      </w:r>
      <w:proofErr w:type="spellEnd"/>
      <w:proofErr w:type="gramEnd"/>
    </w:p>
    <w:p w14:paraId="202B930F" w14:textId="77777777" w:rsidR="009F066E" w:rsidRPr="00B125EB" w:rsidRDefault="009F066E" w:rsidP="009F066E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  <w:lang w:val="fr-FR"/>
        </w:rPr>
      </w:pPr>
    </w:p>
    <w:p w14:paraId="742D796E" w14:textId="77777777" w:rsidR="00B125EB" w:rsidRPr="00B125EB" w:rsidRDefault="00B125EB" w:rsidP="009F066E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  <w:lang w:val="fr-FR"/>
        </w:rPr>
      </w:pPr>
    </w:p>
    <w:p w14:paraId="25B696CA" w14:textId="1449410C" w:rsidR="009F066E" w:rsidRPr="00B125EB" w:rsidRDefault="009F066E" w:rsidP="009F066E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E54D6D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proofErr w:type="spellStart"/>
      <w:r w:rsidRPr="00B125EB">
        <w:rPr>
          <w:rFonts w:asciiTheme="majorBidi" w:hAnsiTheme="majorBidi" w:cstheme="majorBidi"/>
          <w:sz w:val="24"/>
          <w:szCs w:val="24"/>
          <w:lang w:val="fr-FR"/>
        </w:rPr>
        <w:t>Povjerenstv</w:t>
      </w:r>
      <w:r w:rsidR="00E54D6D">
        <w:rPr>
          <w:rFonts w:asciiTheme="majorBidi" w:hAnsiTheme="majorBidi" w:cstheme="majorBidi"/>
          <w:sz w:val="24"/>
          <w:szCs w:val="24"/>
          <w:lang w:val="fr-FR"/>
        </w:rPr>
        <w:t>o</w:t>
      </w:r>
      <w:proofErr w:type="spell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B125EB">
        <w:rPr>
          <w:rFonts w:asciiTheme="majorBidi" w:hAnsiTheme="majorBidi" w:cstheme="majorBidi"/>
          <w:sz w:val="24"/>
          <w:szCs w:val="24"/>
          <w:lang w:val="fr-FR"/>
        </w:rPr>
        <w:t>provedbu</w:t>
      </w:r>
      <w:proofErr w:type="spell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9532876" w14:textId="6D77F5A3" w:rsidR="0027634C" w:rsidRPr="00B125EB" w:rsidRDefault="009F066E" w:rsidP="009F066E">
      <w:pPr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proofErr w:type="spellStart"/>
      <w:proofErr w:type="gramStart"/>
      <w:r w:rsidRPr="00B125EB">
        <w:rPr>
          <w:rFonts w:asciiTheme="majorBidi" w:hAnsiTheme="majorBidi" w:cstheme="majorBidi"/>
          <w:sz w:val="24"/>
          <w:szCs w:val="24"/>
          <w:lang w:val="fr-FR"/>
        </w:rPr>
        <w:t>natječaja</w:t>
      </w:r>
      <w:proofErr w:type="spellEnd"/>
      <w:proofErr w:type="gram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125EB">
        <w:rPr>
          <w:rFonts w:asciiTheme="majorBidi" w:hAnsiTheme="majorBidi" w:cstheme="majorBidi"/>
          <w:sz w:val="24"/>
          <w:szCs w:val="24"/>
          <w:lang w:val="fr-FR"/>
        </w:rPr>
        <w:t>za</w:t>
      </w:r>
      <w:proofErr w:type="spell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125EB">
        <w:rPr>
          <w:rFonts w:asciiTheme="majorBidi" w:hAnsiTheme="majorBidi" w:cstheme="majorBidi"/>
          <w:sz w:val="24"/>
          <w:szCs w:val="24"/>
          <w:lang w:val="fr-FR"/>
        </w:rPr>
        <w:t>prijam</w:t>
      </w:r>
      <w:proofErr w:type="spellEnd"/>
      <w:r w:rsidRPr="00B125EB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B125EB">
        <w:rPr>
          <w:rFonts w:asciiTheme="majorBidi" w:hAnsiTheme="majorBidi" w:cstheme="majorBidi"/>
          <w:sz w:val="24"/>
          <w:szCs w:val="24"/>
          <w:lang w:val="fr-FR"/>
        </w:rPr>
        <w:t>službu</w:t>
      </w:r>
      <w:proofErr w:type="spellEnd"/>
    </w:p>
    <w:sectPr w:rsidR="0027634C" w:rsidRPr="00B1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E"/>
    <w:rsid w:val="00007044"/>
    <w:rsid w:val="00023069"/>
    <w:rsid w:val="00025C69"/>
    <w:rsid w:val="0027634C"/>
    <w:rsid w:val="004D0ADA"/>
    <w:rsid w:val="007E6C6E"/>
    <w:rsid w:val="009F066E"/>
    <w:rsid w:val="00A0326B"/>
    <w:rsid w:val="00B125EB"/>
    <w:rsid w:val="00D310F5"/>
    <w:rsid w:val="00E54D6D"/>
    <w:rsid w:val="00EB6958"/>
    <w:rsid w:val="00F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8540"/>
  <w15:chartTrackingRefBased/>
  <w15:docId w15:val="{CD04D526-8274-417D-8150-D3CE174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nje.hr" TargetMode="External"/><Relationship Id="rId5" Type="http://schemas.openxmlformats.org/officeDocument/2006/relationships/hyperlink" Target="http://www.brinje.hr" TargetMode="External"/><Relationship Id="rId4" Type="http://schemas.openxmlformats.org/officeDocument/2006/relationships/hyperlink" Target="http://www.bri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Brinje</dc:creator>
  <cp:keywords/>
  <dc:description/>
  <cp:lastModifiedBy>Općina Brinje</cp:lastModifiedBy>
  <cp:revision>3</cp:revision>
  <cp:lastPrinted>2024-07-09T12:13:00Z</cp:lastPrinted>
  <dcterms:created xsi:type="dcterms:W3CDTF">2024-07-09T12:05:00Z</dcterms:created>
  <dcterms:modified xsi:type="dcterms:W3CDTF">2024-07-09T12:16:00Z</dcterms:modified>
</cp:coreProperties>
</file>